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85" w:rsidRPr="000F0B85" w:rsidRDefault="000F0B85" w:rsidP="000F0B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F0B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Промежуточный отчет по реализации проекта</w:t>
      </w:r>
    </w:p>
    <w:p w:rsidR="000F0B85" w:rsidRPr="000F0B85" w:rsidRDefault="000F0B85" w:rsidP="000F0B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F0B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</w:r>
    </w:p>
    <w:p w:rsidR="000F0B85" w:rsidRPr="000F0B85" w:rsidRDefault="000F0B85" w:rsidP="000F0B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F0B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 2 квартал 2024 г.</w:t>
      </w:r>
    </w:p>
    <w:p w:rsidR="000F0B85" w:rsidRPr="000F0B85" w:rsidRDefault="000F0B85" w:rsidP="000F0B85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260"/>
        <w:gridCol w:w="2410"/>
        <w:gridCol w:w="4536"/>
        <w:gridCol w:w="1701"/>
      </w:tblGrid>
      <w:tr w:rsidR="000F0B85" w:rsidRPr="000F0B85" w:rsidTr="00F9661D">
        <w:trPr>
          <w:trHeight w:val="1248"/>
        </w:trPr>
        <w:tc>
          <w:tcPr>
            <w:tcW w:w="568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536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01" w:type="dxa"/>
            <w:vAlign w:val="center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</w:t>
            </w:r>
          </w:p>
        </w:tc>
      </w:tr>
      <w:tr w:rsidR="000F0B85" w:rsidRPr="000F0B85" w:rsidTr="00F9661D">
        <w:trPr>
          <w:cantSplit/>
          <w:trHeight w:val="1134"/>
        </w:trPr>
        <w:tc>
          <w:tcPr>
            <w:tcW w:w="568" w:type="dxa"/>
            <w:textDirection w:val="btLr"/>
          </w:tcPr>
          <w:p w:rsidR="000F0B85" w:rsidRPr="000F0B85" w:rsidRDefault="000F0B85" w:rsidP="000F0B85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835" w:type="dxa"/>
          </w:tcPr>
          <w:p w:rsidR="000F0B85" w:rsidRPr="000F0B85" w:rsidRDefault="000F0B85" w:rsidP="000F0B85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F0B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Обеспечить эффективный и постоянный рост профессиональной компетентности педагогов в работе с детьми ОВЗ.</w:t>
            </w:r>
          </w:p>
        </w:tc>
        <w:tc>
          <w:tcPr>
            <w:tcW w:w="3260" w:type="dxa"/>
          </w:tcPr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0F0B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Мероприятия,</w:t>
            </w:r>
            <w:r w:rsidRPr="000F0B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направленные на развитие личностных компетенций педагогов, необходимых для эффективной работы с детьми ОВЗ в условиях комбинированной группы.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F0B85" w:rsidRPr="000F0B85" w:rsidRDefault="000F0B85" w:rsidP="000F0B85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F0B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Изучены теоретические аспекты возрастной и клинической психологии: общая характеристика психического развития ребенка от рождения до 7 лет.</w:t>
            </w:r>
          </w:p>
        </w:tc>
        <w:tc>
          <w:tcPr>
            <w:tcW w:w="4536" w:type="dxa"/>
          </w:tcPr>
          <w:p w:rsidR="000F0B85" w:rsidRPr="000F0B85" w:rsidRDefault="000F0B85" w:rsidP="000F0B85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F0B8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Семинар – практикум: «Психология доверия: построение оптимальных отношений с участниками процесса обучения».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Консультации: 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работы с детьми с ЗПР, ТНР, ОДА и проблемным поведением».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«Алгоритмы ситуативного поведения педагогов с детьми ОВЗ».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F0B85" w:rsidRPr="000F0B85" w:rsidTr="00F9661D">
        <w:trPr>
          <w:cantSplit/>
          <w:trHeight w:val="2002"/>
        </w:trPr>
        <w:tc>
          <w:tcPr>
            <w:tcW w:w="568" w:type="dxa"/>
            <w:textDirection w:val="btLr"/>
          </w:tcPr>
          <w:p w:rsidR="000F0B85" w:rsidRPr="000F0B85" w:rsidRDefault="000F0B85" w:rsidP="000F0B85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5" w:type="dxa"/>
          </w:tcPr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психолого-педагогического просвещения в вопросах психологической компетентности педагогов и их общей психологической культуре через развитие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рефлексии, как профессиональных качеств педагога.</w:t>
            </w:r>
          </w:p>
        </w:tc>
        <w:tc>
          <w:tcPr>
            <w:tcW w:w="3260" w:type="dxa"/>
          </w:tcPr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 педагогами, имеющими высокие показатели конфликтности, коммуникативной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интоллерантности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низкий уровень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образа «Я» как стимул для самосовершенствования. </w:t>
            </w:r>
          </w:p>
          <w:p w:rsidR="000F0B85" w:rsidRPr="000F0B85" w:rsidRDefault="000F0B85" w:rsidP="000F0B85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материалов для развития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эмоционального интеллекта.</w:t>
            </w:r>
          </w:p>
        </w:tc>
        <w:tc>
          <w:tcPr>
            <w:tcW w:w="2410" w:type="dxa"/>
          </w:tcPr>
          <w:p w:rsidR="000F0B85" w:rsidRPr="000F0B85" w:rsidRDefault="000F0B85" w:rsidP="000F0B85">
            <w:pPr>
              <w:spacing w:after="0" w:line="240" w:lineRule="auto"/>
              <w:ind w:left="-101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психологической неготовности педагога к принятию ребенка с ОВЗ и его семьи.</w:t>
            </w:r>
          </w:p>
        </w:tc>
        <w:tc>
          <w:tcPr>
            <w:tcW w:w="4536" w:type="dxa"/>
          </w:tcPr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регулярных тренингов по развитию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толерантности у педагогов:</w:t>
            </w: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«Мозговой штурм-причины непонимания». </w:t>
            </w:r>
          </w:p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Отработаны техники отработки открытых и закрытых вопросов.</w:t>
            </w:r>
          </w:p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обратной связи.</w:t>
            </w: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</w:t>
            </w:r>
          </w:p>
          <w:p w:rsidR="000F0B85" w:rsidRPr="000F0B85" w:rsidRDefault="000F0B85" w:rsidP="000F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«Проясни ситуацию», «Алгоритм эффективного отказа».</w:t>
            </w:r>
          </w:p>
          <w:p w:rsidR="000F0B85" w:rsidRPr="000F0B85" w:rsidRDefault="000F0B85" w:rsidP="000F0B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Разработаны тренинги с использованием игр на развитие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F0B85" w:rsidRPr="000F0B85" w:rsidTr="00F9661D">
        <w:trPr>
          <w:cantSplit/>
          <w:trHeight w:val="1931"/>
        </w:trPr>
        <w:tc>
          <w:tcPr>
            <w:tcW w:w="568" w:type="dxa"/>
            <w:textDirection w:val="btLr"/>
          </w:tcPr>
          <w:p w:rsidR="000F0B85" w:rsidRPr="000F0B85" w:rsidRDefault="000F0B85" w:rsidP="000F0B85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835" w:type="dxa"/>
          </w:tcPr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участниками изменений, произошедших в результате теоретического обучения тренингов, интерактивных игр и консультаций.</w:t>
            </w:r>
          </w:p>
        </w:tc>
        <w:tc>
          <w:tcPr>
            <w:tcW w:w="3260" w:type="dxa"/>
          </w:tcPr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и доработка инструментария для развития личностных компетенций педагогов.</w:t>
            </w:r>
          </w:p>
        </w:tc>
        <w:tc>
          <w:tcPr>
            <w:tcW w:w="2410" w:type="dxa"/>
          </w:tcPr>
          <w:p w:rsidR="000F0B85" w:rsidRPr="000F0B85" w:rsidRDefault="000F0B85" w:rsidP="000F0B85">
            <w:pPr>
              <w:tabs>
                <w:tab w:val="left" w:pos="2131"/>
                <w:tab w:val="left" w:pos="2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к формированию позитивного характера имиджа воспитателя.</w:t>
            </w:r>
          </w:p>
        </w:tc>
        <w:tc>
          <w:tcPr>
            <w:tcW w:w="4536" w:type="dxa"/>
          </w:tcPr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-Промежуточный мониторинг по критериям готовности.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Педагогам даны образцы и рекомендации по использованию экспрессивных</w:t>
            </w: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творческого самовыражения</w:t>
            </w:r>
          </w:p>
          <w:p w:rsidR="000F0B85" w:rsidRPr="000F0B85" w:rsidRDefault="000F0B85" w:rsidP="000F0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использованию техники </w:t>
            </w:r>
            <w:proofErr w:type="spellStart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эмпатийного</w:t>
            </w:r>
            <w:proofErr w:type="spellEnd"/>
            <w:r w:rsidRPr="000F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слушания.</w:t>
            </w:r>
          </w:p>
        </w:tc>
        <w:tc>
          <w:tcPr>
            <w:tcW w:w="1701" w:type="dxa"/>
          </w:tcPr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F0B85" w:rsidRPr="000F0B85" w:rsidRDefault="000F0B85" w:rsidP="000F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B85" w:rsidRPr="000F0B85" w:rsidRDefault="000F0B85" w:rsidP="000F0B85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F0B85" w:rsidRPr="000F0B85" w:rsidRDefault="000F0B85" w:rsidP="000F0B85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0B8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Если в проект вносились изменения, то необходимо указать, какие и причину внесения коррективов: изменений нет </w:t>
      </w:r>
    </w:p>
    <w:p w:rsidR="000F0B85" w:rsidRPr="000F0B85" w:rsidRDefault="000F0B85" w:rsidP="000F0B85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0B8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Отчёт составила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старший воспитатель Кузнецова О.А.</w:t>
      </w:r>
    </w:p>
    <w:p w:rsidR="00F16BDA" w:rsidRDefault="00F16BDA"/>
    <w:sectPr w:rsidR="00F16BDA" w:rsidSect="009132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0B" w:rsidRDefault="0079780B" w:rsidP="000F0B85">
      <w:pPr>
        <w:spacing w:after="0" w:line="240" w:lineRule="auto"/>
      </w:pPr>
      <w:r>
        <w:separator/>
      </w:r>
    </w:p>
  </w:endnote>
  <w:endnote w:type="continuationSeparator" w:id="0">
    <w:p w:rsidR="0079780B" w:rsidRDefault="0079780B" w:rsidP="000F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0B" w:rsidRDefault="0079780B" w:rsidP="000F0B85">
      <w:pPr>
        <w:spacing w:after="0" w:line="240" w:lineRule="auto"/>
      </w:pPr>
      <w:r>
        <w:separator/>
      </w:r>
    </w:p>
  </w:footnote>
  <w:footnote w:type="continuationSeparator" w:id="0">
    <w:p w:rsidR="0079780B" w:rsidRDefault="0079780B" w:rsidP="000F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3F" w:rsidRPr="0091323F" w:rsidRDefault="0079780B" w:rsidP="0091323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1323F">
      <w:rPr>
        <w:rFonts w:ascii="Times New Roman" w:hAnsi="Times New Roman" w:cs="Times New Roman"/>
        <w:sz w:val="24"/>
        <w:szCs w:val="24"/>
      </w:rPr>
      <w:t>Муниципальное дошкольное образователь</w:t>
    </w:r>
    <w:r w:rsidR="000F0B85">
      <w:rPr>
        <w:rFonts w:ascii="Times New Roman" w:hAnsi="Times New Roman" w:cs="Times New Roman"/>
        <w:sz w:val="24"/>
        <w:szCs w:val="24"/>
      </w:rPr>
      <w:t>ное учреждение «Детский сад №27</w:t>
    </w:r>
    <w:r w:rsidRPr="0091323F">
      <w:rPr>
        <w:rFonts w:ascii="Times New Roman" w:hAnsi="Times New Roman" w:cs="Times New Roman"/>
        <w:sz w:val="24"/>
        <w:szCs w:val="24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46"/>
    <w:rsid w:val="000F0B85"/>
    <w:rsid w:val="00187E46"/>
    <w:rsid w:val="0079780B"/>
    <w:rsid w:val="00F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B4BA9-11EB-4C1D-BE17-9CB5BD7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B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0F0B8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F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>diakov.net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2024-08-28T07:29:00Z</dcterms:created>
  <dcterms:modified xsi:type="dcterms:W3CDTF">2024-08-28T07:31:00Z</dcterms:modified>
</cp:coreProperties>
</file>