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A546" w14:textId="77777777" w:rsidR="007E7BBA" w:rsidRDefault="007E7BBA" w:rsidP="007E7BBA">
      <w:pPr>
        <w:tabs>
          <w:tab w:val="left" w:pos="4536"/>
        </w:tabs>
        <w:spacing w:after="0" w:line="240" w:lineRule="auto"/>
        <w:ind w:left="567" w:right="708" w:firstLine="142"/>
        <w:jc w:val="both"/>
        <w:rPr>
          <w:rFonts w:ascii="Monotype Corsiva" w:hAnsi="Monotype Corsiva" w:cs="Times New Roman"/>
          <w:b/>
          <w:sz w:val="32"/>
          <w:szCs w:val="32"/>
        </w:rPr>
      </w:pPr>
    </w:p>
    <w:p w14:paraId="02894055" w14:textId="77777777" w:rsidR="00140A99" w:rsidRDefault="003627AF" w:rsidP="007E7BBA">
      <w:pPr>
        <w:tabs>
          <w:tab w:val="left" w:pos="4536"/>
        </w:tabs>
        <w:spacing w:after="0" w:line="240" w:lineRule="auto"/>
        <w:ind w:left="567" w:right="708"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7AF">
        <w:rPr>
          <w:rFonts w:ascii="Monotype Corsiva" w:hAnsi="Monotype Corsiva" w:cs="Times New Roman"/>
          <w:b/>
          <w:sz w:val="32"/>
          <w:szCs w:val="32"/>
        </w:rPr>
        <w:t>5</w:t>
      </w:r>
      <w:r w:rsidR="00E06D7D" w:rsidRPr="003627AF">
        <w:rPr>
          <w:rFonts w:ascii="Monotype Corsiva" w:hAnsi="Monotype Corsiva"/>
          <w:sz w:val="32"/>
          <w:szCs w:val="32"/>
        </w:rPr>
        <w:t xml:space="preserve">. </w:t>
      </w:r>
      <w:r w:rsidR="00E06D7D" w:rsidRPr="003627AF">
        <w:rPr>
          <w:rFonts w:ascii="Monotype Corsiva" w:hAnsi="Monotype Corsiva" w:cs="Times New Roman"/>
          <w:b/>
          <w:sz w:val="32"/>
          <w:szCs w:val="32"/>
        </w:rPr>
        <w:t>«Катушка»</w:t>
      </w:r>
      <w:r w:rsidR="00E06D7D" w:rsidRPr="00E06D7D">
        <w:rPr>
          <w:rFonts w:ascii="Times New Roman" w:hAnsi="Times New Roman" w:cs="Times New Roman"/>
          <w:sz w:val="24"/>
          <w:szCs w:val="24"/>
        </w:rPr>
        <w:t xml:space="preserve"> - </w:t>
      </w:r>
      <w:r w:rsidR="00124F91">
        <w:rPr>
          <w:rFonts w:ascii="Times New Roman" w:hAnsi="Times New Roman" w:cs="Times New Roman"/>
          <w:sz w:val="24"/>
          <w:szCs w:val="24"/>
        </w:rPr>
        <w:t>на счет 1</w:t>
      </w:r>
      <w:r w:rsidR="00E06D7D">
        <w:rPr>
          <w:rFonts w:ascii="Times New Roman" w:hAnsi="Times New Roman" w:cs="Times New Roman"/>
          <w:sz w:val="24"/>
          <w:szCs w:val="24"/>
        </w:rPr>
        <w:t>, открыть рот, упереть кончик языка с основания нижних зубов, и «выкатить» широкий язык изо рта, на счет 2 убрать язык вглубь рта (кончик языка постоянно находится за нижними резцами. Кисть руки находится горизонтально, 4 пальца полусогнуты в средних и нижних фала</w:t>
      </w:r>
      <w:r w:rsidR="00977268">
        <w:rPr>
          <w:rFonts w:ascii="Times New Roman" w:hAnsi="Times New Roman" w:cs="Times New Roman"/>
          <w:sz w:val="24"/>
          <w:szCs w:val="24"/>
        </w:rPr>
        <w:t>нгах, ладонь направлена вниз. На</w:t>
      </w:r>
      <w:r w:rsidR="00E06D7D">
        <w:rPr>
          <w:rFonts w:ascii="Times New Roman" w:hAnsi="Times New Roman" w:cs="Times New Roman"/>
          <w:sz w:val="24"/>
          <w:szCs w:val="24"/>
        </w:rPr>
        <w:t xml:space="preserve"> счет 1 подогнуть пальцы руки, слегка наклонив кисть вниз, на счет 2 вернуть кисть в исходное положение. Повторить 4-5 раз.</w:t>
      </w:r>
    </w:p>
    <w:p w14:paraId="66759E72" w14:textId="77777777" w:rsidR="00E06D7D" w:rsidRDefault="00E06D7D" w:rsidP="00910EAB">
      <w:pPr>
        <w:pStyle w:val="a5"/>
        <w:ind w:left="56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0F0FA2" wp14:editId="78D7A5E5">
            <wp:extent cx="2266950" cy="924933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C63A4" w14:textId="77777777" w:rsidR="0016254C" w:rsidRDefault="003627AF" w:rsidP="00910EAB">
      <w:pPr>
        <w:pStyle w:val="a5"/>
        <w:ind w:left="567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27AF">
        <w:rPr>
          <w:rFonts w:ascii="Monotype Corsiva" w:hAnsi="Monotype Corsiva" w:cs="Times New Roman"/>
          <w:b/>
          <w:sz w:val="32"/>
          <w:szCs w:val="32"/>
        </w:rPr>
        <w:t>6</w:t>
      </w:r>
      <w:r w:rsidR="0016254C" w:rsidRPr="003627AF">
        <w:rPr>
          <w:rFonts w:ascii="Monotype Corsiva" w:hAnsi="Monotype Corsiva" w:cs="Times New Roman"/>
          <w:sz w:val="32"/>
          <w:szCs w:val="32"/>
        </w:rPr>
        <w:t xml:space="preserve">. </w:t>
      </w:r>
      <w:r w:rsidR="0016254C" w:rsidRPr="003627AF">
        <w:rPr>
          <w:rFonts w:ascii="Monotype Corsiva" w:hAnsi="Monotype Corsiva" w:cs="Times New Roman"/>
          <w:b/>
          <w:sz w:val="32"/>
          <w:szCs w:val="32"/>
        </w:rPr>
        <w:t>«</w:t>
      </w:r>
      <w:r w:rsidR="003043E4" w:rsidRPr="003627AF">
        <w:rPr>
          <w:rFonts w:ascii="Monotype Corsiva" w:hAnsi="Monotype Corsiva" w:cs="Times New Roman"/>
          <w:b/>
          <w:sz w:val="32"/>
          <w:szCs w:val="32"/>
        </w:rPr>
        <w:t>Расческа</w:t>
      </w:r>
      <w:r w:rsidR="0016254C" w:rsidRPr="003627AF">
        <w:rPr>
          <w:rFonts w:ascii="Monotype Corsiva" w:hAnsi="Monotype Corsiva" w:cs="Times New Roman"/>
          <w:b/>
          <w:sz w:val="32"/>
          <w:szCs w:val="32"/>
        </w:rPr>
        <w:t>»</w:t>
      </w:r>
      <w:r w:rsidR="003043E4">
        <w:rPr>
          <w:rFonts w:ascii="Times New Roman" w:hAnsi="Times New Roman" w:cs="Times New Roman"/>
          <w:sz w:val="24"/>
          <w:szCs w:val="24"/>
        </w:rPr>
        <w:t xml:space="preserve"> - на </w:t>
      </w:r>
      <w:r w:rsidR="00124F91">
        <w:rPr>
          <w:rFonts w:ascii="Times New Roman" w:hAnsi="Times New Roman" w:cs="Times New Roman"/>
          <w:sz w:val="24"/>
          <w:szCs w:val="24"/>
        </w:rPr>
        <w:t xml:space="preserve">счет 1 </w:t>
      </w:r>
      <w:r w:rsidR="003043E4">
        <w:rPr>
          <w:rFonts w:ascii="Times New Roman" w:hAnsi="Times New Roman" w:cs="Times New Roman"/>
          <w:sz w:val="24"/>
          <w:szCs w:val="24"/>
        </w:rPr>
        <w:t>положить широкий язык на нижнюю губу. Закусить язык верхними зубами и протягивать между зубами вглубь рта под счет от 1-10. Левая рука расположена вверх ладонью, пальцы правой руки согнуты и расположены на пальцах другой руки. Кисти рук находятся горизонтально. На счет 1 провести пальцами ведущей руки по пальцам и ладони другой руки до запястья, затем вернуться в исходное положение. Повторить 4-5 раз</w:t>
      </w:r>
      <w:r w:rsidR="00036899">
        <w:rPr>
          <w:rFonts w:ascii="Times New Roman" w:hAnsi="Times New Roman" w:cs="Times New Roman"/>
          <w:sz w:val="24"/>
          <w:szCs w:val="24"/>
        </w:rPr>
        <w:t>.</w:t>
      </w:r>
    </w:p>
    <w:p w14:paraId="12976E76" w14:textId="77777777" w:rsidR="003043E4" w:rsidRDefault="00036899" w:rsidP="00910EAB">
      <w:pPr>
        <w:pStyle w:val="a5"/>
        <w:ind w:left="567" w:right="28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043F8D" wp14:editId="3206B35B">
            <wp:extent cx="2103658" cy="873888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81" cy="87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6755D36" w14:textId="77777777" w:rsidR="006A01D9" w:rsidRPr="002C739F" w:rsidRDefault="006A01D9" w:rsidP="00101627">
      <w:pPr>
        <w:pStyle w:val="a5"/>
        <w:ind w:right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C739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Чем больше уверенности </w:t>
      </w:r>
    </w:p>
    <w:p w14:paraId="6F85D13B" w14:textId="77777777" w:rsidR="00CB461E" w:rsidRPr="002C739F" w:rsidRDefault="006A01D9" w:rsidP="00101627">
      <w:pPr>
        <w:pStyle w:val="a5"/>
        <w:ind w:right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C739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 движении детской руки,</w:t>
      </w:r>
    </w:p>
    <w:p w14:paraId="7BB8C4DB" w14:textId="77777777" w:rsidR="006A01D9" w:rsidRPr="002C739F" w:rsidRDefault="006A01D9" w:rsidP="00101627">
      <w:pPr>
        <w:pStyle w:val="a5"/>
        <w:ind w:right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C739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тем ярче речь ребенка, </w:t>
      </w:r>
    </w:p>
    <w:p w14:paraId="7A6512A5" w14:textId="77777777" w:rsidR="006A01D9" w:rsidRPr="002C739F" w:rsidRDefault="006A01D9" w:rsidP="00101627">
      <w:pPr>
        <w:pStyle w:val="a5"/>
        <w:ind w:right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C739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чем больше мастерства </w:t>
      </w:r>
    </w:p>
    <w:p w14:paraId="12894558" w14:textId="77777777" w:rsidR="006A01D9" w:rsidRPr="002C739F" w:rsidRDefault="006A01D9" w:rsidP="00101627">
      <w:pPr>
        <w:pStyle w:val="a5"/>
        <w:ind w:right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C739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детской руке, </w:t>
      </w:r>
    </w:p>
    <w:p w14:paraId="37360F1F" w14:textId="77777777" w:rsidR="006A01D9" w:rsidRPr="002C739F" w:rsidRDefault="006A01D9" w:rsidP="00101627">
      <w:pPr>
        <w:pStyle w:val="a5"/>
        <w:ind w:right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C739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тем ребенок умнее!</w:t>
      </w:r>
    </w:p>
    <w:p w14:paraId="2FEEDD0C" w14:textId="77777777" w:rsidR="00101627" w:rsidRPr="002C739F" w:rsidRDefault="00101627" w:rsidP="00101627">
      <w:pPr>
        <w:pStyle w:val="a5"/>
        <w:ind w:right="42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79A2E574" w14:textId="77777777" w:rsidR="009A4BE1" w:rsidRPr="00D8216F" w:rsidRDefault="009A4BE1" w:rsidP="00101627">
      <w:pPr>
        <w:pStyle w:val="a5"/>
        <w:ind w:right="42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2C739F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В.А.Сухомлинский</w:t>
      </w:r>
      <w:proofErr w:type="spellEnd"/>
    </w:p>
    <w:p w14:paraId="79499A02" w14:textId="77777777" w:rsidR="00CC754E" w:rsidRPr="00D8216F" w:rsidRDefault="00CC754E" w:rsidP="00101627">
      <w:pPr>
        <w:pStyle w:val="a5"/>
        <w:ind w:right="425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lang w:eastAsia="ru-RU"/>
        </w:rPr>
      </w:pPr>
    </w:p>
    <w:p w14:paraId="17A63D22" w14:textId="77777777" w:rsidR="00CC754E" w:rsidRDefault="00CC754E" w:rsidP="008617CC">
      <w:pPr>
        <w:shd w:val="clear" w:color="auto" w:fill="FFFFFF"/>
        <w:spacing w:after="0" w:line="240" w:lineRule="auto"/>
        <w:ind w:left="42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75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Биоэнергопластика</w:t>
      </w:r>
      <w:proofErr w:type="spellEnd"/>
      <w:r w:rsidRPr="00CC7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CC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оптимизирует психологическую базу речи, улучшает моторные возможности ребенка по всем параметрам, способствует коррекции звукопроизношения, </w:t>
      </w:r>
      <w:proofErr w:type="gramStart"/>
      <w:r w:rsidRPr="00CC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фонематических</w:t>
      </w:r>
      <w:r w:rsidR="007E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</w:t>
      </w:r>
      <w:proofErr w:type="gramEnd"/>
      <w:r w:rsidRPr="00CC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Биоэнергопластика позволяет быстро убрать зрительную опору – зеркало и перейти к выполнению упражнений по ощ</w:t>
      </w:r>
      <w:r w:rsidR="007E7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ущениям. Это особенно важно, так</w:t>
      </w:r>
      <w:r w:rsidRPr="00CC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жизни дети не видят свою артикуляцию.</w:t>
      </w:r>
    </w:p>
    <w:p w14:paraId="5F84054F" w14:textId="77777777" w:rsidR="007E7BBA" w:rsidRPr="00CC754E" w:rsidRDefault="007E7BBA" w:rsidP="007E7BBA">
      <w:pPr>
        <w:shd w:val="clear" w:color="auto" w:fill="FFFFFF"/>
        <w:spacing w:after="0" w:line="330" w:lineRule="atLeast"/>
        <w:ind w:left="426"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C9E3C" w14:textId="77777777" w:rsidR="00101627" w:rsidRPr="00CC754E" w:rsidRDefault="00CC754E" w:rsidP="00CC754E">
      <w:pPr>
        <w:pStyle w:val="a5"/>
        <w:ind w:left="426" w:right="614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proofErr w:type="spellStart"/>
      <w:proofErr w:type="gramStart"/>
      <w:r w:rsidRPr="00CC75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Биоэнергопластика</w:t>
      </w:r>
      <w:proofErr w:type="spellEnd"/>
      <w:r w:rsidRPr="00CC75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82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C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proofErr w:type="gramEnd"/>
      <w:r w:rsidRPr="00CC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являться неотъемлемой частью логопедической работы, как для развития артикуляционного аппарата, речевого дыхания и комплекса: речь и движение, </w:t>
      </w:r>
      <w:r w:rsidR="00080CF4" w:rsidRPr="00D82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C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для эмоционально-психического равновесия и совершенства. Синхронизация работы над речевой и мелкой моторикой вдвое сокращает время занятий, не только не уменьшая, но даже усиливая их результативность</w:t>
      </w:r>
    </w:p>
    <w:p w14:paraId="52DF4B46" w14:textId="77777777" w:rsidR="00101627" w:rsidRDefault="00101627" w:rsidP="00101627">
      <w:pPr>
        <w:pStyle w:val="a5"/>
        <w:ind w:right="425"/>
        <w:jc w:val="center"/>
        <w:rPr>
          <w:rFonts w:ascii="a_SimplerStrs" w:hAnsi="a_SimplerStrs"/>
          <w:color w:val="943634" w:themeColor="accent2" w:themeShade="BF"/>
          <w:sz w:val="32"/>
          <w:szCs w:val="32"/>
          <w:lang w:eastAsia="ru-RU"/>
        </w:rPr>
      </w:pPr>
    </w:p>
    <w:p w14:paraId="5B579059" w14:textId="77777777" w:rsidR="00101627" w:rsidRDefault="00101627" w:rsidP="00101627">
      <w:pPr>
        <w:pStyle w:val="a5"/>
        <w:ind w:right="425"/>
        <w:jc w:val="center"/>
        <w:rPr>
          <w:rFonts w:ascii="a_SimplerStrs" w:hAnsi="a_SimplerStrs"/>
          <w:color w:val="943634" w:themeColor="accent2" w:themeShade="BF"/>
          <w:sz w:val="32"/>
          <w:szCs w:val="32"/>
          <w:lang w:eastAsia="ru-RU"/>
        </w:rPr>
      </w:pPr>
    </w:p>
    <w:p w14:paraId="1E9B52EE" w14:textId="77777777" w:rsidR="000E7084" w:rsidRPr="000E7084" w:rsidRDefault="007E7BBA" w:rsidP="003F6570">
      <w:pPr>
        <w:spacing w:after="0" w:line="240" w:lineRule="auto"/>
        <w:ind w:left="142" w:right="425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0E7084" w:rsidRPr="000E7084">
        <w:rPr>
          <w:rFonts w:ascii="Times New Roman" w:hAnsi="Times New Roman" w:cs="Times New Roman"/>
          <w:sz w:val="24"/>
          <w:szCs w:val="24"/>
        </w:rPr>
        <w:t>униципальное  дошкольное</w:t>
      </w:r>
      <w:proofErr w:type="gramEnd"/>
      <w:r w:rsidR="000E7084" w:rsidRPr="000E7084">
        <w:rPr>
          <w:rFonts w:ascii="Times New Roman" w:hAnsi="Times New Roman" w:cs="Times New Roman"/>
          <w:sz w:val="24"/>
          <w:szCs w:val="24"/>
        </w:rPr>
        <w:t xml:space="preserve"> </w:t>
      </w:r>
      <w:r w:rsidR="00080CF4" w:rsidRPr="00D8216F">
        <w:rPr>
          <w:rFonts w:ascii="Times New Roman" w:hAnsi="Times New Roman" w:cs="Times New Roman"/>
          <w:sz w:val="24"/>
          <w:szCs w:val="24"/>
        </w:rPr>
        <w:t xml:space="preserve">    </w:t>
      </w:r>
      <w:r w:rsidR="003F6570" w:rsidRPr="00D8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7084" w:rsidRPr="000E708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14:paraId="47C949E1" w14:textId="77777777" w:rsidR="009A4BE1" w:rsidRPr="000E7084" w:rsidRDefault="000E7084" w:rsidP="003F6570">
      <w:pPr>
        <w:spacing w:after="0" w:line="240" w:lineRule="auto"/>
        <w:ind w:left="142" w:right="425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E7084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B13CB9">
        <w:rPr>
          <w:rFonts w:ascii="Times New Roman" w:hAnsi="Times New Roman" w:cs="Times New Roman"/>
          <w:sz w:val="24"/>
          <w:szCs w:val="24"/>
        </w:rPr>
        <w:t>№ 27</w:t>
      </w:r>
      <w:r w:rsidRPr="000E7084">
        <w:rPr>
          <w:rFonts w:ascii="Times New Roman" w:hAnsi="Times New Roman" w:cs="Times New Roman"/>
          <w:sz w:val="24"/>
          <w:szCs w:val="24"/>
        </w:rPr>
        <w:t>»</w:t>
      </w:r>
    </w:p>
    <w:p w14:paraId="10241947" w14:textId="77777777" w:rsidR="009A4BE1" w:rsidRPr="000E7084" w:rsidRDefault="009A4BE1" w:rsidP="003F6570">
      <w:pPr>
        <w:spacing w:after="0" w:line="240" w:lineRule="auto"/>
        <w:ind w:left="142" w:right="425" w:hanging="142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53EA78C8" w14:textId="77777777" w:rsidR="009A4BE1" w:rsidRPr="000E7084" w:rsidRDefault="009A4BE1" w:rsidP="00080CF4">
      <w:pPr>
        <w:ind w:right="188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65286F24" w14:textId="77777777" w:rsidR="00140A99" w:rsidRDefault="00140A99" w:rsidP="007E7BBA">
      <w:pPr>
        <w:ind w:left="284" w:right="-95"/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  <w:r w:rsidRPr="002C739F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БИОЭНЕРГОПЛАСТИКА</w:t>
      </w:r>
    </w:p>
    <w:p w14:paraId="5B3C93CA" w14:textId="77777777" w:rsidR="002C739F" w:rsidRDefault="002C739F" w:rsidP="00080CF4">
      <w:pPr>
        <w:ind w:left="426" w:right="-95"/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</w:p>
    <w:p w14:paraId="3DFE92CF" w14:textId="77777777" w:rsidR="002C739F" w:rsidRPr="002C739F" w:rsidRDefault="002C739F" w:rsidP="00080CF4">
      <w:pPr>
        <w:tabs>
          <w:tab w:val="left" w:pos="4678"/>
        </w:tabs>
        <w:ind w:right="330"/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  <w:r>
        <w:rPr>
          <w:rFonts w:ascii="Monotype Corsiva" w:hAnsi="Monotype Corsiva" w:cs="Times New Roman"/>
          <w:b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7728" behindDoc="1" locked="0" layoutInCell="1" allowOverlap="1" wp14:anchorId="461B6733" wp14:editId="2452F1C3">
            <wp:simplePos x="0" y="0"/>
            <wp:positionH relativeFrom="column">
              <wp:posOffset>206359</wp:posOffset>
            </wp:positionH>
            <wp:positionV relativeFrom="paragraph">
              <wp:posOffset>133542</wp:posOffset>
            </wp:positionV>
            <wp:extent cx="3011229" cy="2785730"/>
            <wp:effectExtent l="19050" t="0" r="0" b="0"/>
            <wp:wrapNone/>
            <wp:docPr id="1" name="Рисунок 1" descr="C:\Users\Smalev\Desktop\5881_html_43ddace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lev\Desktop\5881_html_43ddace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294" cy="280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52F4A6" w14:textId="77777777" w:rsidR="001F672F" w:rsidRPr="000E7084" w:rsidRDefault="001F672F" w:rsidP="000E7084">
      <w:pPr>
        <w:ind w:left="142" w:right="850" w:hanging="142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14:paraId="0B808243" w14:textId="77777777" w:rsidR="002A25F6" w:rsidRPr="000E7084" w:rsidRDefault="002A25F6" w:rsidP="000E7084">
      <w:pPr>
        <w:ind w:right="755" w:hanging="426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C1204C7" w14:textId="77777777" w:rsidR="002A25F6" w:rsidRPr="000E7084" w:rsidRDefault="002A25F6" w:rsidP="000E7084">
      <w:pPr>
        <w:tabs>
          <w:tab w:val="left" w:pos="4253"/>
        </w:tabs>
        <w:ind w:left="-142" w:right="283"/>
        <w:jc w:val="center"/>
        <w:rPr>
          <w:rFonts w:ascii="Times New Roman" w:hAnsi="Times New Roman" w:cs="Times New Roman"/>
        </w:rPr>
      </w:pPr>
    </w:p>
    <w:p w14:paraId="3A4E283A" w14:textId="77777777" w:rsidR="00D41F49" w:rsidRPr="000E7084" w:rsidRDefault="00D41F49" w:rsidP="000E7084">
      <w:pPr>
        <w:tabs>
          <w:tab w:val="left" w:pos="4253"/>
        </w:tabs>
        <w:ind w:left="-142" w:right="283"/>
        <w:jc w:val="center"/>
        <w:rPr>
          <w:rFonts w:ascii="Times New Roman" w:hAnsi="Times New Roman" w:cs="Times New Roman"/>
        </w:rPr>
      </w:pPr>
    </w:p>
    <w:p w14:paraId="6369FC0E" w14:textId="77777777" w:rsidR="00D41F49" w:rsidRPr="000E7084" w:rsidRDefault="00D41F49" w:rsidP="000E7084">
      <w:pPr>
        <w:tabs>
          <w:tab w:val="left" w:pos="4253"/>
        </w:tabs>
        <w:ind w:left="-142" w:right="283"/>
        <w:jc w:val="center"/>
        <w:rPr>
          <w:rFonts w:ascii="Times New Roman" w:hAnsi="Times New Roman" w:cs="Times New Roman"/>
        </w:rPr>
      </w:pPr>
    </w:p>
    <w:p w14:paraId="73F78DC2" w14:textId="77777777" w:rsidR="00D41F49" w:rsidRPr="000E7084" w:rsidRDefault="00D41F49" w:rsidP="000E7084">
      <w:pPr>
        <w:tabs>
          <w:tab w:val="left" w:pos="4253"/>
        </w:tabs>
        <w:ind w:left="-142" w:right="283"/>
        <w:jc w:val="center"/>
        <w:rPr>
          <w:rFonts w:ascii="Times New Roman" w:hAnsi="Times New Roman" w:cs="Times New Roman"/>
        </w:rPr>
      </w:pPr>
    </w:p>
    <w:p w14:paraId="7B064229" w14:textId="77777777" w:rsidR="00D41F49" w:rsidRPr="000E7084" w:rsidRDefault="00D41F49" w:rsidP="000E7084">
      <w:pPr>
        <w:tabs>
          <w:tab w:val="left" w:pos="4253"/>
        </w:tabs>
        <w:ind w:left="-142" w:right="283"/>
        <w:jc w:val="center"/>
        <w:rPr>
          <w:rFonts w:ascii="Times New Roman" w:hAnsi="Times New Roman" w:cs="Times New Roman"/>
        </w:rPr>
      </w:pPr>
    </w:p>
    <w:p w14:paraId="3A25144F" w14:textId="77777777" w:rsidR="00D41F49" w:rsidRPr="000E7084" w:rsidRDefault="00D41F49" w:rsidP="000E7084">
      <w:pPr>
        <w:tabs>
          <w:tab w:val="left" w:pos="4253"/>
        </w:tabs>
        <w:ind w:left="-142" w:right="283"/>
        <w:jc w:val="center"/>
        <w:rPr>
          <w:rFonts w:ascii="Times New Roman" w:hAnsi="Times New Roman" w:cs="Times New Roman"/>
        </w:rPr>
      </w:pPr>
    </w:p>
    <w:p w14:paraId="0DFDBC1F" w14:textId="77777777" w:rsidR="00124F91" w:rsidRPr="003128F9" w:rsidRDefault="00945BBD" w:rsidP="000E7084">
      <w:pPr>
        <w:tabs>
          <w:tab w:val="left" w:pos="4253"/>
        </w:tabs>
        <w:ind w:right="283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7084" w:rsidRPr="003128F9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gramStart"/>
      <w:r w:rsidR="00B13CB9" w:rsidRPr="003128F9">
        <w:rPr>
          <w:rFonts w:ascii="Times New Roman" w:hAnsi="Times New Roman" w:cs="Times New Roman"/>
          <w:sz w:val="24"/>
          <w:szCs w:val="24"/>
        </w:rPr>
        <w:t>Великоборская  О.Н.</w:t>
      </w:r>
      <w:proofErr w:type="gramEnd"/>
    </w:p>
    <w:p w14:paraId="5A26ABC8" w14:textId="77777777" w:rsidR="006A01D9" w:rsidRPr="000E7084" w:rsidRDefault="006A01D9" w:rsidP="000E7084">
      <w:pPr>
        <w:pStyle w:val="a5"/>
        <w:jc w:val="center"/>
        <w:rPr>
          <w:rFonts w:ascii="Times New Roman" w:hAnsi="Times New Roman" w:cs="Times New Roman"/>
          <w:noProof/>
          <w:lang w:eastAsia="ru-RU"/>
        </w:rPr>
      </w:pPr>
    </w:p>
    <w:p w14:paraId="1898EC2E" w14:textId="77777777" w:rsidR="006A01D9" w:rsidRPr="000E7084" w:rsidRDefault="006A01D9" w:rsidP="000E7084">
      <w:pPr>
        <w:pStyle w:val="a5"/>
        <w:jc w:val="center"/>
        <w:rPr>
          <w:rFonts w:ascii="Times New Roman" w:hAnsi="Times New Roman" w:cs="Times New Roman"/>
          <w:noProof/>
          <w:lang w:eastAsia="ru-RU"/>
        </w:rPr>
      </w:pPr>
    </w:p>
    <w:p w14:paraId="3DA94FFE" w14:textId="77777777" w:rsidR="006A01D9" w:rsidRPr="003128F9" w:rsidRDefault="003128F9" w:rsidP="000E7084">
      <w:pPr>
        <w:pStyle w:val="a5"/>
        <w:jc w:val="center"/>
        <w:rPr>
          <w:rFonts w:ascii="Times New Roman" w:hAnsi="Times New Roman" w:cs="Times New Roman"/>
          <w:noProof/>
          <w:lang w:eastAsia="ru-RU"/>
        </w:rPr>
      </w:pPr>
      <w:r w:rsidRPr="00D8216F">
        <w:rPr>
          <w:rFonts w:ascii="Times New Roman" w:hAnsi="Times New Roman" w:cs="Times New Roman"/>
          <w:noProof/>
          <w:lang w:eastAsia="ru-RU"/>
        </w:rPr>
        <w:t>26</w:t>
      </w:r>
      <w:r>
        <w:rPr>
          <w:rFonts w:ascii="Times New Roman" w:hAnsi="Times New Roman" w:cs="Times New Roman"/>
          <w:noProof/>
          <w:lang w:eastAsia="ru-RU"/>
        </w:rPr>
        <w:t>.11.2019</w:t>
      </w:r>
    </w:p>
    <w:p w14:paraId="236E8E5B" w14:textId="5D54843A" w:rsidR="001F672F" w:rsidRDefault="000E7084" w:rsidP="000E7084">
      <w:pPr>
        <w:pStyle w:val="a5"/>
        <w:jc w:val="center"/>
        <w:rPr>
          <w:rFonts w:ascii="Times New Roman" w:hAnsi="Times New Roman" w:cs="Times New Roman"/>
        </w:rPr>
      </w:pPr>
      <w:r w:rsidRPr="000E7084">
        <w:rPr>
          <w:rFonts w:ascii="Times New Roman" w:hAnsi="Times New Roman" w:cs="Times New Roman"/>
        </w:rPr>
        <w:t>г.</w:t>
      </w:r>
      <w:r w:rsidR="00B13CB9">
        <w:rPr>
          <w:rFonts w:ascii="Times New Roman" w:hAnsi="Times New Roman" w:cs="Times New Roman"/>
        </w:rPr>
        <w:t xml:space="preserve"> Ярославль</w:t>
      </w:r>
    </w:p>
    <w:p w14:paraId="0E6195FE" w14:textId="50C3DA7C" w:rsidR="00D8216F" w:rsidRDefault="00D8216F" w:rsidP="000E7084">
      <w:pPr>
        <w:pStyle w:val="a5"/>
        <w:jc w:val="center"/>
        <w:rPr>
          <w:rFonts w:ascii="Times New Roman" w:hAnsi="Times New Roman" w:cs="Times New Roman"/>
        </w:rPr>
      </w:pPr>
    </w:p>
    <w:p w14:paraId="04A19D25" w14:textId="77777777" w:rsidR="00D8216F" w:rsidRPr="000E7084" w:rsidRDefault="00D8216F" w:rsidP="000E7084">
      <w:pPr>
        <w:pStyle w:val="a5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43423D39" w14:textId="77777777" w:rsidR="003128F9" w:rsidRPr="003128F9" w:rsidRDefault="003128F9" w:rsidP="008533EE">
      <w:pPr>
        <w:pStyle w:val="a6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</w:rPr>
      </w:pPr>
      <w:r w:rsidRPr="005279B7">
        <w:rPr>
          <w:b/>
          <w:bCs/>
          <w:i/>
          <w:color w:val="000000"/>
          <w:sz w:val="28"/>
          <w:szCs w:val="28"/>
        </w:rPr>
        <w:lastRenderedPageBreak/>
        <w:t>«</w:t>
      </w:r>
      <w:proofErr w:type="spellStart"/>
      <w:r w:rsidRPr="005279B7">
        <w:rPr>
          <w:b/>
          <w:bCs/>
          <w:i/>
          <w:color w:val="000000"/>
          <w:sz w:val="28"/>
          <w:szCs w:val="28"/>
        </w:rPr>
        <w:t>Биоэнергопластика</w:t>
      </w:r>
      <w:proofErr w:type="spellEnd"/>
      <w:r w:rsidRPr="005279B7">
        <w:rPr>
          <w:b/>
          <w:bCs/>
          <w:i/>
          <w:color w:val="000000"/>
          <w:sz w:val="28"/>
          <w:szCs w:val="28"/>
        </w:rPr>
        <w:t>»</w:t>
      </w:r>
      <w:r w:rsidRPr="003128F9">
        <w:rPr>
          <w:color w:val="000000"/>
        </w:rPr>
        <w:t> </w:t>
      </w:r>
      <w:proofErr w:type="gramStart"/>
      <w:r w:rsidRPr="003128F9">
        <w:rPr>
          <w:color w:val="000000"/>
        </w:rPr>
        <w:t>- это</w:t>
      </w:r>
      <w:proofErr w:type="gramEnd"/>
      <w:r w:rsidRPr="003128F9">
        <w:rPr>
          <w:color w:val="000000"/>
        </w:rPr>
        <w:t xml:space="preserve"> сочетание плавных движений кистей рук с движениями органов артикуляционного аппарата.</w:t>
      </w:r>
    </w:p>
    <w:p w14:paraId="5F3382AE" w14:textId="77777777" w:rsidR="006A01D9" w:rsidRDefault="003128F9" w:rsidP="008533EE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789E" w:rsidRPr="001F672F">
        <w:rPr>
          <w:rFonts w:ascii="Times New Roman" w:hAnsi="Times New Roman" w:cs="Times New Roman"/>
          <w:sz w:val="24"/>
          <w:szCs w:val="24"/>
        </w:rPr>
        <w:t xml:space="preserve">ключает в себя три базовых понятия: </w:t>
      </w:r>
    </w:p>
    <w:p w14:paraId="56293848" w14:textId="77777777" w:rsidR="006A01D9" w:rsidRDefault="00A2789E" w:rsidP="008533EE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1F49">
        <w:rPr>
          <w:rFonts w:ascii="Times New Roman" w:hAnsi="Times New Roman" w:cs="Times New Roman"/>
          <w:b/>
          <w:i/>
          <w:sz w:val="24"/>
          <w:szCs w:val="24"/>
          <w:u w:val="single"/>
        </w:rPr>
        <w:t>био</w:t>
      </w:r>
      <w:r w:rsidRPr="001F672F">
        <w:rPr>
          <w:rFonts w:ascii="Times New Roman" w:hAnsi="Times New Roman" w:cs="Times New Roman"/>
          <w:sz w:val="24"/>
          <w:szCs w:val="24"/>
        </w:rPr>
        <w:t xml:space="preserve"> – человек как биологический объект; </w:t>
      </w:r>
    </w:p>
    <w:p w14:paraId="066111A7" w14:textId="77777777" w:rsidR="001F672F" w:rsidRPr="001F672F" w:rsidRDefault="00A2789E" w:rsidP="008533EE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1F49"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энергия</w:t>
      </w:r>
      <w:r w:rsidRPr="001F672F">
        <w:rPr>
          <w:rFonts w:ascii="Times New Roman" w:hAnsi="Times New Roman" w:cs="Times New Roman"/>
          <w:sz w:val="24"/>
          <w:szCs w:val="24"/>
        </w:rPr>
        <w:t xml:space="preserve"> – сила, необходимая для выполнения определенных действий; </w:t>
      </w:r>
      <w:r w:rsidRPr="00D41F49">
        <w:rPr>
          <w:rFonts w:ascii="Times New Roman" w:hAnsi="Times New Roman" w:cs="Times New Roman"/>
          <w:b/>
          <w:i/>
          <w:sz w:val="24"/>
          <w:szCs w:val="24"/>
          <w:u w:val="single"/>
        </w:rPr>
        <w:t>пластика</w:t>
      </w:r>
      <w:r w:rsidRPr="001F672F">
        <w:rPr>
          <w:rFonts w:ascii="Times New Roman" w:hAnsi="Times New Roman" w:cs="Times New Roman"/>
          <w:sz w:val="24"/>
          <w:szCs w:val="24"/>
        </w:rPr>
        <w:t xml:space="preserve"> – </w:t>
      </w:r>
      <w:r w:rsidR="006A01D9">
        <w:rPr>
          <w:rFonts w:ascii="Times New Roman" w:hAnsi="Times New Roman" w:cs="Times New Roman"/>
          <w:sz w:val="24"/>
          <w:szCs w:val="24"/>
        </w:rPr>
        <w:t>плавные, раскрепощенные движения тела, рук.</w:t>
      </w:r>
    </w:p>
    <w:p w14:paraId="54EEF1EF" w14:textId="77777777" w:rsidR="00A2789E" w:rsidRPr="009A4BE1" w:rsidRDefault="00A2789E" w:rsidP="008533EE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4BE1">
        <w:rPr>
          <w:rFonts w:ascii="Times New Roman" w:hAnsi="Times New Roman" w:cs="Times New Roman"/>
          <w:sz w:val="24"/>
          <w:szCs w:val="24"/>
          <w:u w:val="single"/>
        </w:rPr>
        <w:t>В момент выполнения артикуляционного упражнения рука показывает, где и в каком положении находятся язык, нижняя челюсть и губы.</w:t>
      </w:r>
    </w:p>
    <w:p w14:paraId="6DC4357D" w14:textId="77777777" w:rsidR="00371861" w:rsidRPr="005279B7" w:rsidRDefault="00371861" w:rsidP="00945BBD">
      <w:pPr>
        <w:pStyle w:val="a6"/>
        <w:shd w:val="clear" w:color="auto" w:fill="FFFFFF"/>
        <w:spacing w:before="0" w:beforeAutospacing="0" w:after="0" w:afterAutospacing="0" w:line="294" w:lineRule="atLeast"/>
        <w:ind w:left="709"/>
        <w:jc w:val="center"/>
        <w:rPr>
          <w:i/>
          <w:color w:val="000000"/>
        </w:rPr>
      </w:pPr>
      <w:r w:rsidRPr="005279B7">
        <w:rPr>
          <w:b/>
          <w:bCs/>
          <w:i/>
          <w:color w:val="000000"/>
        </w:rPr>
        <w:t>Общие рекомендации по выполнению артикуляционной гимнастики с элементами биоэнергопластики:</w:t>
      </w:r>
    </w:p>
    <w:p w14:paraId="1B44EA2F" w14:textId="77777777" w:rsidR="00371861" w:rsidRPr="00945BBD" w:rsidRDefault="00371861" w:rsidP="00945BBD">
      <w:pPr>
        <w:pStyle w:val="a6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color w:val="000000"/>
        </w:rPr>
      </w:pPr>
      <w:r w:rsidRPr="00945BBD">
        <w:rPr>
          <w:color w:val="000000"/>
        </w:rPr>
        <w:t>Учитывать индивидуальные особенности детей;</w:t>
      </w:r>
    </w:p>
    <w:p w14:paraId="3DD8C499" w14:textId="77777777" w:rsidR="00371861" w:rsidRPr="00945BBD" w:rsidRDefault="00371861" w:rsidP="00945BBD">
      <w:pPr>
        <w:pStyle w:val="a6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color w:val="000000"/>
        </w:rPr>
      </w:pPr>
      <w:r w:rsidRPr="00945BBD">
        <w:rPr>
          <w:color w:val="000000"/>
        </w:rPr>
        <w:t>Подключать руки ребёнка только при полном освоении артикуляционного упражнения и выполнении его без ошибок;</w:t>
      </w:r>
    </w:p>
    <w:p w14:paraId="3FFAEBE9" w14:textId="77777777" w:rsidR="00371861" w:rsidRPr="00945BBD" w:rsidRDefault="00371861" w:rsidP="00945BBD">
      <w:pPr>
        <w:pStyle w:val="a6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color w:val="000000"/>
        </w:rPr>
      </w:pPr>
      <w:r w:rsidRPr="00945BBD">
        <w:rPr>
          <w:color w:val="000000"/>
        </w:rPr>
        <w:t>Следить за тем, чтобы кисти ребенка не напрягались, движения были плавными и раскрепощенными;</w:t>
      </w:r>
    </w:p>
    <w:p w14:paraId="18392AAE" w14:textId="77777777" w:rsidR="00945BBD" w:rsidRDefault="00371861" w:rsidP="00945BBD">
      <w:pPr>
        <w:tabs>
          <w:tab w:val="left" w:pos="4536"/>
        </w:tabs>
        <w:ind w:left="709" w:right="472"/>
        <w:rPr>
          <w:rFonts w:ascii="Times New Roman" w:hAnsi="Times New Roman" w:cs="Times New Roman"/>
          <w:color w:val="000000"/>
          <w:sz w:val="24"/>
          <w:szCs w:val="24"/>
        </w:rPr>
      </w:pPr>
      <w:r w:rsidRPr="00945BBD">
        <w:rPr>
          <w:rFonts w:ascii="Times New Roman" w:hAnsi="Times New Roman" w:cs="Times New Roman"/>
          <w:color w:val="000000"/>
          <w:sz w:val="24"/>
          <w:szCs w:val="24"/>
        </w:rPr>
        <w:t>Соблюдать синхронность и точность действий речевых органов и кистей рук</w:t>
      </w:r>
    </w:p>
    <w:p w14:paraId="6427114D" w14:textId="77777777" w:rsidR="00945BBD" w:rsidRPr="005279B7" w:rsidRDefault="00945BBD" w:rsidP="00945BBD">
      <w:pPr>
        <w:tabs>
          <w:tab w:val="left" w:pos="4536"/>
        </w:tabs>
        <w:spacing w:after="0"/>
        <w:ind w:left="709" w:right="472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279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Этапы работы</w:t>
      </w:r>
      <w:r w:rsidR="005279B7" w:rsidRPr="005279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5279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14:paraId="49CFAABD" w14:textId="77777777" w:rsidR="00945BBD" w:rsidRPr="00945BBD" w:rsidRDefault="00945BBD" w:rsidP="00945BBD">
      <w:pPr>
        <w:tabs>
          <w:tab w:val="left" w:pos="4536"/>
        </w:tabs>
        <w:spacing w:after="0"/>
        <w:ind w:left="709" w:right="472"/>
        <w:rPr>
          <w:rFonts w:ascii="Times New Roman" w:hAnsi="Times New Roman" w:cs="Times New Roman"/>
          <w:color w:val="000000"/>
          <w:sz w:val="24"/>
          <w:szCs w:val="24"/>
        </w:rPr>
      </w:pPr>
      <w:r w:rsidRPr="00945BBD">
        <w:rPr>
          <w:rFonts w:ascii="Times New Roman" w:hAnsi="Times New Roman" w:cs="Times New Roman"/>
          <w:color w:val="000000"/>
          <w:sz w:val="24"/>
          <w:szCs w:val="24"/>
        </w:rPr>
        <w:t>1. Обследование строения и подвижности органов артикуляции детей.</w:t>
      </w:r>
    </w:p>
    <w:p w14:paraId="3ED5E07D" w14:textId="77777777" w:rsidR="00B257C0" w:rsidRPr="00D8216F" w:rsidRDefault="00945BBD" w:rsidP="005279B7">
      <w:pPr>
        <w:pStyle w:val="a6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t xml:space="preserve"> </w:t>
      </w:r>
      <w:r w:rsidRPr="00945BBD">
        <w:rPr>
          <w:color w:val="000000"/>
        </w:rPr>
        <w:t xml:space="preserve">2.Знакомство с артикуляционным </w:t>
      </w:r>
      <w:r>
        <w:rPr>
          <w:color w:val="000000"/>
        </w:rPr>
        <w:t xml:space="preserve">  </w:t>
      </w:r>
      <w:r w:rsidR="005279B7">
        <w:rPr>
          <w:color w:val="000000"/>
        </w:rPr>
        <w:t xml:space="preserve">   </w:t>
      </w:r>
      <w:r w:rsidRPr="00945BBD">
        <w:rPr>
          <w:color w:val="000000"/>
        </w:rPr>
        <w:t xml:space="preserve">упражнением по стандартной методике. </w:t>
      </w:r>
    </w:p>
    <w:p w14:paraId="2E11EE5B" w14:textId="77777777" w:rsidR="00945BBD" w:rsidRPr="00945BBD" w:rsidRDefault="00945BBD" w:rsidP="005279B7">
      <w:pPr>
        <w:pStyle w:val="a6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945BBD">
        <w:rPr>
          <w:color w:val="000000"/>
        </w:rPr>
        <w:t>Отработка его перед зеркалом. Рука в упражнение не вовлекается.</w:t>
      </w:r>
    </w:p>
    <w:p w14:paraId="00F1F5D3" w14:textId="77777777" w:rsidR="00945BBD" w:rsidRPr="00945BBD" w:rsidRDefault="00945BBD" w:rsidP="00945BBD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45BBD">
        <w:rPr>
          <w:color w:val="000000"/>
        </w:rPr>
        <w:t>3.Выполнение артикуляционной гимнастики по традиционной методике, педагог сопровождает артикуляционную гимнастику дв</w:t>
      </w:r>
      <w:r w:rsidR="005279B7">
        <w:rPr>
          <w:color w:val="000000"/>
        </w:rPr>
        <w:t>ижениями ведущей руки</w:t>
      </w:r>
      <w:r w:rsidRPr="00945BBD">
        <w:rPr>
          <w:color w:val="000000"/>
        </w:rPr>
        <w:t>, рука ребенка в упражнения не вовлекается.</w:t>
      </w:r>
    </w:p>
    <w:p w14:paraId="5D704E2E" w14:textId="77777777" w:rsidR="00945BBD" w:rsidRPr="00945BBD" w:rsidRDefault="00945BBD" w:rsidP="00945BBD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945BBD">
        <w:rPr>
          <w:color w:val="000000"/>
        </w:rPr>
        <w:t>4.Одновременное выполнение артикуляционной гимнастики педагогом и ребенком с подключением ведущей руки ребенка.</w:t>
      </w:r>
    </w:p>
    <w:p w14:paraId="38743333" w14:textId="77777777" w:rsidR="00945BBD" w:rsidRPr="00945BBD" w:rsidRDefault="008617CC" w:rsidP="00945BBD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D8216F">
        <w:rPr>
          <w:color w:val="000000"/>
        </w:rPr>
        <w:t>5</w:t>
      </w:r>
      <w:r w:rsidR="00945BBD" w:rsidRPr="00945BBD">
        <w:rPr>
          <w:color w:val="000000"/>
        </w:rPr>
        <w:t>.Одновременное выполнение артикуляционной гимнастики педагогом и ребенком в сопр</w:t>
      </w:r>
      <w:r w:rsidR="005279B7">
        <w:rPr>
          <w:color w:val="000000"/>
        </w:rPr>
        <w:t>овождении обеих рук.</w:t>
      </w:r>
    </w:p>
    <w:p w14:paraId="5CDCED76" w14:textId="77777777" w:rsidR="00945BBD" w:rsidRPr="00945BBD" w:rsidRDefault="008617CC" w:rsidP="00945BBD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D8216F">
        <w:rPr>
          <w:color w:val="000000"/>
        </w:rPr>
        <w:t>6</w:t>
      </w:r>
      <w:r w:rsidR="00945BBD" w:rsidRPr="00945BBD">
        <w:rPr>
          <w:color w:val="000000"/>
        </w:rPr>
        <w:t>.Самостоятельное выполнение ребенком артикуляционной гимнастики в сопр</w:t>
      </w:r>
      <w:r w:rsidR="005279B7">
        <w:rPr>
          <w:color w:val="000000"/>
        </w:rPr>
        <w:t>овождении обеих рук.</w:t>
      </w:r>
    </w:p>
    <w:p w14:paraId="228EC214" w14:textId="77777777" w:rsidR="001F672F" w:rsidRDefault="001F672F" w:rsidP="001F672F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8368E" w14:textId="77777777" w:rsidR="006A4930" w:rsidRPr="00945BBD" w:rsidRDefault="00D41F49" w:rsidP="001F672F">
      <w:pPr>
        <w:pStyle w:val="a5"/>
        <w:jc w:val="center"/>
        <w:rPr>
          <w:rFonts w:ascii="Monotype Corsiva" w:hAnsi="Monotype Corsiva" w:cs="Times New Roman"/>
          <w:b/>
          <w:sz w:val="36"/>
          <w:szCs w:val="36"/>
          <w:u w:val="single"/>
        </w:rPr>
      </w:pPr>
      <w:r w:rsidRPr="00945BBD">
        <w:rPr>
          <w:rFonts w:ascii="Monotype Corsiva" w:hAnsi="Monotype Corsiva" w:cs="Times New Roman"/>
          <w:b/>
          <w:sz w:val="36"/>
          <w:szCs w:val="36"/>
          <w:u w:val="single"/>
        </w:rPr>
        <w:t>Примеры</w:t>
      </w:r>
      <w:r w:rsidR="006A4930" w:rsidRPr="00945BBD">
        <w:rPr>
          <w:rFonts w:ascii="Monotype Corsiva" w:hAnsi="Monotype Corsiva" w:cs="Times New Roman"/>
          <w:b/>
          <w:sz w:val="36"/>
          <w:szCs w:val="36"/>
          <w:u w:val="single"/>
        </w:rPr>
        <w:t xml:space="preserve"> упражнений</w:t>
      </w:r>
    </w:p>
    <w:p w14:paraId="0B11D5C2" w14:textId="77777777" w:rsidR="006A4930" w:rsidRDefault="00E61A57" w:rsidP="00E61A57">
      <w:pPr>
        <w:pStyle w:val="a5"/>
        <w:tabs>
          <w:tab w:val="left" w:pos="284"/>
          <w:tab w:val="left" w:pos="4962"/>
        </w:tabs>
        <w:ind w:left="567" w:right="188"/>
        <w:jc w:val="both"/>
        <w:rPr>
          <w:rFonts w:ascii="Times New Roman" w:hAnsi="Times New Roman" w:cs="Times New Roman"/>
          <w:sz w:val="24"/>
          <w:szCs w:val="24"/>
        </w:rPr>
      </w:pPr>
      <w:r w:rsidRPr="003627AF">
        <w:rPr>
          <w:rFonts w:ascii="Monotype Corsiva" w:hAnsi="Monotype Corsiva" w:cs="Times New Roman"/>
          <w:b/>
          <w:sz w:val="32"/>
          <w:szCs w:val="32"/>
        </w:rPr>
        <w:t>1.</w:t>
      </w:r>
      <w:r w:rsidR="006A4930" w:rsidRPr="003627AF">
        <w:rPr>
          <w:rFonts w:ascii="Monotype Corsiva" w:hAnsi="Monotype Corsiva" w:cs="Times New Roman"/>
          <w:b/>
          <w:sz w:val="32"/>
          <w:szCs w:val="32"/>
        </w:rPr>
        <w:t>«Бегемотик</w:t>
      </w:r>
      <w:r w:rsidR="006A4930" w:rsidRPr="003627AF">
        <w:rPr>
          <w:rFonts w:ascii="Monotype Corsiva" w:hAnsi="Monotype Corsiva" w:cs="Times New Roman"/>
          <w:sz w:val="32"/>
          <w:szCs w:val="32"/>
        </w:rPr>
        <w:t>»</w:t>
      </w:r>
      <w:r w:rsidR="006A4930">
        <w:rPr>
          <w:rFonts w:ascii="Times New Roman" w:hAnsi="Times New Roman" w:cs="Times New Roman"/>
          <w:sz w:val="24"/>
          <w:szCs w:val="24"/>
        </w:rPr>
        <w:t xml:space="preserve"> - на счет 1 открыть рот, при этом язык спокойно лежит, кончик за нижними резцами. Удерживать рот в таком положении под счет до 10, затем закрыть</w:t>
      </w:r>
      <w:r w:rsidR="00C50E50">
        <w:rPr>
          <w:rFonts w:ascii="Times New Roman" w:hAnsi="Times New Roman" w:cs="Times New Roman"/>
          <w:sz w:val="24"/>
          <w:szCs w:val="24"/>
        </w:rPr>
        <w:t>. Кисть руки находится горизонтально, 4 пальца сомкнуты с большим пальцем. На счет 1 большой палец опускается вниз, 4 пальца поднимаются вверх. Повторить 4-5 раз.</w:t>
      </w:r>
    </w:p>
    <w:p w14:paraId="464223BB" w14:textId="77777777" w:rsidR="00C50E50" w:rsidRDefault="00C50E50" w:rsidP="00E61A57">
      <w:pPr>
        <w:pStyle w:val="a5"/>
        <w:tabs>
          <w:tab w:val="left" w:pos="426"/>
          <w:tab w:val="left" w:pos="4962"/>
        </w:tabs>
        <w:ind w:left="426" w:right="755" w:firstLine="141"/>
        <w:jc w:val="center"/>
        <w:rPr>
          <w:rFonts w:ascii="Times New Roman" w:hAnsi="Times New Roman" w:cs="Times New Roman"/>
          <w:sz w:val="24"/>
          <w:szCs w:val="24"/>
        </w:rPr>
      </w:pPr>
    </w:p>
    <w:p w14:paraId="726195DF" w14:textId="77777777" w:rsidR="00945BBD" w:rsidRDefault="005279B7" w:rsidP="00E61A57">
      <w:pPr>
        <w:pStyle w:val="a5"/>
        <w:tabs>
          <w:tab w:val="left" w:pos="426"/>
          <w:tab w:val="left" w:pos="4820"/>
        </w:tabs>
        <w:ind w:left="567" w:right="1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45B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17E57" wp14:editId="4328816F">
            <wp:extent cx="2292822" cy="852459"/>
            <wp:effectExtent l="19050" t="0" r="0" b="0"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22" cy="85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F7D28" w14:textId="77777777" w:rsidR="00945BBD" w:rsidRDefault="00945BBD" w:rsidP="00E61A57">
      <w:pPr>
        <w:pStyle w:val="a5"/>
        <w:tabs>
          <w:tab w:val="left" w:pos="426"/>
          <w:tab w:val="left" w:pos="4820"/>
        </w:tabs>
        <w:ind w:left="567" w:right="1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125CC" w14:textId="77777777" w:rsidR="00CE5057" w:rsidRPr="006A4930" w:rsidRDefault="00E61A57" w:rsidP="005279B7">
      <w:pPr>
        <w:pStyle w:val="a5"/>
        <w:tabs>
          <w:tab w:val="left" w:pos="426"/>
          <w:tab w:val="left" w:pos="4820"/>
        </w:tabs>
        <w:ind w:left="567" w:right="188"/>
        <w:jc w:val="both"/>
        <w:rPr>
          <w:rFonts w:ascii="Times New Roman" w:hAnsi="Times New Roman" w:cs="Times New Roman"/>
          <w:sz w:val="24"/>
          <w:szCs w:val="24"/>
        </w:rPr>
      </w:pPr>
      <w:r w:rsidRPr="003627AF">
        <w:rPr>
          <w:rFonts w:ascii="Monotype Corsiva" w:hAnsi="Monotype Corsiva" w:cs="Times New Roman"/>
          <w:b/>
          <w:sz w:val="32"/>
          <w:szCs w:val="32"/>
        </w:rPr>
        <w:t>2.</w:t>
      </w:r>
      <w:r w:rsidR="00C50E50" w:rsidRPr="003627AF">
        <w:rPr>
          <w:rFonts w:ascii="Monotype Corsiva" w:hAnsi="Monotype Corsiva" w:cs="Times New Roman"/>
          <w:b/>
          <w:sz w:val="32"/>
          <w:szCs w:val="32"/>
        </w:rPr>
        <w:t>«Лягушка»</w:t>
      </w:r>
      <w:r w:rsidR="00C50E50">
        <w:rPr>
          <w:rFonts w:ascii="Times New Roman" w:hAnsi="Times New Roman" w:cs="Times New Roman"/>
          <w:sz w:val="24"/>
          <w:szCs w:val="24"/>
        </w:rPr>
        <w:t xml:space="preserve"> - на счет 1 улыбнуться, зубы не обнажать, удерживать губы в таком положении под счет от 1-10. Затем вернуть губы в исходное положение. Кисть руки находится горизонтально, пальцы сомкнуты. </w:t>
      </w:r>
      <w:r w:rsidR="00CE5057">
        <w:rPr>
          <w:rFonts w:ascii="Times New Roman" w:hAnsi="Times New Roman" w:cs="Times New Roman"/>
          <w:sz w:val="24"/>
          <w:szCs w:val="24"/>
        </w:rPr>
        <w:t xml:space="preserve">На счет 1 немного </w:t>
      </w:r>
      <w:r w:rsidR="00CE5057">
        <w:rPr>
          <w:rFonts w:ascii="Times New Roman" w:hAnsi="Times New Roman" w:cs="Times New Roman"/>
          <w:sz w:val="24"/>
          <w:szCs w:val="24"/>
        </w:rPr>
        <w:t>прогнуть ладонь в нижних фалангах, пальцы слегка направить вверх. Повторить 4-5 раз.</w:t>
      </w:r>
    </w:p>
    <w:p w14:paraId="3583DAC7" w14:textId="77777777" w:rsidR="00CE5057" w:rsidRDefault="005279B7" w:rsidP="00E61A57">
      <w:pPr>
        <w:pStyle w:val="a5"/>
        <w:tabs>
          <w:tab w:val="left" w:pos="4962"/>
        </w:tabs>
        <w:ind w:left="709" w:right="755" w:hanging="142"/>
        <w:jc w:val="center"/>
      </w:pPr>
      <w:r>
        <w:t xml:space="preserve">   </w:t>
      </w:r>
      <w:r w:rsidR="00CE5057">
        <w:rPr>
          <w:noProof/>
          <w:lang w:eastAsia="ru-RU"/>
        </w:rPr>
        <w:drawing>
          <wp:inline distT="0" distB="0" distL="0" distR="0" wp14:anchorId="03FA5126" wp14:editId="3507DFC5">
            <wp:extent cx="2582136" cy="882503"/>
            <wp:effectExtent l="19050" t="0" r="8664" b="0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36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CCBB4" w14:textId="77777777" w:rsidR="00945BBD" w:rsidRDefault="005279B7" w:rsidP="00E61A57">
      <w:pPr>
        <w:pStyle w:val="a5"/>
        <w:tabs>
          <w:tab w:val="left" w:pos="426"/>
          <w:tab w:val="left" w:pos="4962"/>
        </w:tabs>
        <w:ind w:left="567" w:right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4ECF6FD6" w14:textId="77777777" w:rsidR="00E61A57" w:rsidRDefault="00E61A57" w:rsidP="00945BBD">
      <w:pPr>
        <w:pStyle w:val="a5"/>
        <w:tabs>
          <w:tab w:val="left" w:pos="426"/>
          <w:tab w:val="left" w:pos="4962"/>
        </w:tabs>
        <w:ind w:left="567" w:right="330"/>
        <w:jc w:val="both"/>
        <w:rPr>
          <w:rFonts w:ascii="Times New Roman" w:hAnsi="Times New Roman" w:cs="Times New Roman"/>
          <w:sz w:val="24"/>
          <w:szCs w:val="24"/>
        </w:rPr>
      </w:pPr>
      <w:r w:rsidRPr="003627AF">
        <w:rPr>
          <w:rFonts w:ascii="Monotype Corsiva" w:hAnsi="Monotype Corsiva" w:cs="Times New Roman"/>
          <w:b/>
          <w:sz w:val="32"/>
          <w:szCs w:val="32"/>
        </w:rPr>
        <w:t>3.</w:t>
      </w:r>
      <w:r w:rsidR="00B743E6" w:rsidRPr="003627AF">
        <w:rPr>
          <w:rFonts w:ascii="Monotype Corsiva" w:hAnsi="Monotype Corsiva" w:cs="Times New Roman"/>
          <w:b/>
          <w:sz w:val="32"/>
          <w:szCs w:val="32"/>
        </w:rPr>
        <w:t>«Лопатка»</w:t>
      </w:r>
      <w:r w:rsidR="00B743E6" w:rsidRPr="00B743E6">
        <w:rPr>
          <w:rFonts w:ascii="Times New Roman" w:hAnsi="Times New Roman" w:cs="Times New Roman"/>
          <w:sz w:val="24"/>
          <w:szCs w:val="24"/>
        </w:rPr>
        <w:t xml:space="preserve"> - </w:t>
      </w:r>
      <w:r w:rsidR="00D32B8D">
        <w:rPr>
          <w:rFonts w:ascii="Times New Roman" w:hAnsi="Times New Roman" w:cs="Times New Roman"/>
          <w:sz w:val="24"/>
          <w:szCs w:val="24"/>
        </w:rPr>
        <w:t xml:space="preserve">на счет 1 улыбнуться, открыть рот. Высунуть изо рта и положить на нижнюю губу широкий расслабленный язык, удерживать язык в таком положении под счет от 1-10. Кисть </w:t>
      </w:r>
      <w:r>
        <w:rPr>
          <w:rFonts w:ascii="Times New Roman" w:hAnsi="Times New Roman" w:cs="Times New Roman"/>
          <w:sz w:val="24"/>
          <w:szCs w:val="24"/>
        </w:rPr>
        <w:t>руки находится горизонтально, на счет 1 кисть руки с сомкнутыми пальцами опустить вниз. Повторить 4-5 раз.</w:t>
      </w:r>
    </w:p>
    <w:p w14:paraId="07024E78" w14:textId="77777777" w:rsidR="00CA606B" w:rsidRDefault="00CA606B" w:rsidP="001F672F">
      <w:pPr>
        <w:pStyle w:val="a5"/>
        <w:tabs>
          <w:tab w:val="left" w:pos="426"/>
        </w:tabs>
        <w:ind w:left="-142" w:right="472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204E8E" wp14:editId="147243BA">
            <wp:extent cx="2590800" cy="10382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91061" w14:textId="77777777" w:rsidR="00CA606B" w:rsidRDefault="005279B7" w:rsidP="00E61A57">
      <w:pPr>
        <w:pStyle w:val="a5"/>
        <w:tabs>
          <w:tab w:val="left" w:pos="426"/>
        </w:tabs>
        <w:ind w:left="426" w:right="4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noProof/>
          <w:sz w:val="32"/>
          <w:szCs w:val="32"/>
          <w:lang w:eastAsia="ru-RU"/>
        </w:rPr>
        <w:t xml:space="preserve">  </w:t>
      </w:r>
      <w:r w:rsidR="00E61A57" w:rsidRPr="005279B7">
        <w:rPr>
          <w:rFonts w:ascii="Monotype Corsiva" w:hAnsi="Monotype Corsiva" w:cs="Times New Roman"/>
          <w:b/>
          <w:sz w:val="32"/>
          <w:szCs w:val="32"/>
        </w:rPr>
        <w:t>4.</w:t>
      </w:r>
      <w:r w:rsidR="00CA606B" w:rsidRPr="005279B7">
        <w:rPr>
          <w:rFonts w:ascii="Monotype Corsiva" w:hAnsi="Monotype Corsiva" w:cs="Times New Roman"/>
          <w:b/>
          <w:sz w:val="32"/>
          <w:szCs w:val="32"/>
        </w:rPr>
        <w:t>«Чашечка»</w:t>
      </w:r>
      <w:r w:rsidR="00CA606B">
        <w:rPr>
          <w:rFonts w:ascii="Times New Roman" w:hAnsi="Times New Roman" w:cs="Times New Roman"/>
          <w:sz w:val="24"/>
          <w:szCs w:val="24"/>
        </w:rPr>
        <w:t xml:space="preserve"> - из положения «лопаточки» приподнять кончик и боковые края языка так, чтобы получилась «чашечка», удерживать под счет от 1-10. На счет 1 сомкнутые пальцы согнуть, удерживать ладонь в форме чашечки одновременно с языком. Повторить 4-5 раз.</w:t>
      </w:r>
    </w:p>
    <w:p w14:paraId="6B4661AE" w14:textId="77777777" w:rsidR="00CA606B" w:rsidRDefault="003627AF" w:rsidP="00E61A57">
      <w:pPr>
        <w:pStyle w:val="a5"/>
        <w:tabs>
          <w:tab w:val="left" w:pos="426"/>
        </w:tabs>
        <w:ind w:left="-142" w:right="47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7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CFB80" wp14:editId="676961E5">
            <wp:extent cx="1129266" cy="1017200"/>
            <wp:effectExtent l="1905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33" cy="102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50DD8CE5" wp14:editId="5E730CF3">
            <wp:simplePos x="0" y="0"/>
            <wp:positionH relativeFrom="column">
              <wp:posOffset>1726565</wp:posOffset>
            </wp:positionH>
            <wp:positionV relativeFrom="paragraph">
              <wp:posOffset>146050</wp:posOffset>
            </wp:positionV>
            <wp:extent cx="1146810" cy="923925"/>
            <wp:effectExtent l="19050" t="0" r="0" b="0"/>
            <wp:wrapThrough wrapText="bothSides">
              <wp:wrapPolygon edited="0">
                <wp:start x="-359" y="0"/>
                <wp:lineTo x="-359" y="21377"/>
                <wp:lineTo x="21528" y="21377"/>
                <wp:lineTo x="21528" y="0"/>
                <wp:lineTo x="-359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1E4793" w14:textId="77777777" w:rsidR="00DE1CEA" w:rsidRPr="00B743E6" w:rsidRDefault="003627AF" w:rsidP="001F672F">
      <w:pPr>
        <w:pStyle w:val="a5"/>
        <w:tabs>
          <w:tab w:val="left" w:pos="426"/>
          <w:tab w:val="left" w:pos="4678"/>
        </w:tabs>
        <w:ind w:left="-142" w:right="472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AC9384" w14:textId="77777777" w:rsidR="002A25F6" w:rsidRDefault="002A25F6" w:rsidP="00E61A57">
      <w:pPr>
        <w:ind w:left="-142" w:right="897" w:firstLine="426"/>
        <w:jc w:val="center"/>
      </w:pPr>
    </w:p>
    <w:p w14:paraId="41A402DF" w14:textId="77777777" w:rsidR="00140A99" w:rsidRDefault="00140A99"/>
    <w:sectPr w:rsidR="00140A99" w:rsidSect="00124F91">
      <w:pgSz w:w="16838" w:h="11906" w:orient="landscape"/>
      <w:pgMar w:top="142" w:right="395" w:bottom="567" w:left="142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_SimplerStr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5F81"/>
    <w:multiLevelType w:val="multilevel"/>
    <w:tmpl w:val="56A0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B50E4"/>
    <w:multiLevelType w:val="hybridMultilevel"/>
    <w:tmpl w:val="A5C03B2C"/>
    <w:lvl w:ilvl="0" w:tplc="78D2797C">
      <w:start w:val="1"/>
      <w:numFmt w:val="decimal"/>
      <w:lvlText w:val="%1."/>
      <w:lvlJc w:val="left"/>
      <w:pPr>
        <w:ind w:left="475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4E9"/>
    <w:rsid w:val="00036899"/>
    <w:rsid w:val="00080CF4"/>
    <w:rsid w:val="000D0C9C"/>
    <w:rsid w:val="000E7084"/>
    <w:rsid w:val="00101627"/>
    <w:rsid w:val="00124F91"/>
    <w:rsid w:val="00140A99"/>
    <w:rsid w:val="0016254C"/>
    <w:rsid w:val="00170680"/>
    <w:rsid w:val="001F672F"/>
    <w:rsid w:val="00207E3D"/>
    <w:rsid w:val="00271D07"/>
    <w:rsid w:val="002A25F6"/>
    <w:rsid w:val="002C739F"/>
    <w:rsid w:val="002F3D54"/>
    <w:rsid w:val="003043E4"/>
    <w:rsid w:val="003128F9"/>
    <w:rsid w:val="003627AF"/>
    <w:rsid w:val="00371861"/>
    <w:rsid w:val="003A2858"/>
    <w:rsid w:val="003F6570"/>
    <w:rsid w:val="003F7B3F"/>
    <w:rsid w:val="004A1E28"/>
    <w:rsid w:val="005279B7"/>
    <w:rsid w:val="005C3087"/>
    <w:rsid w:val="00663BE0"/>
    <w:rsid w:val="006A01D9"/>
    <w:rsid w:val="006A4930"/>
    <w:rsid w:val="007E7BBA"/>
    <w:rsid w:val="008533EE"/>
    <w:rsid w:val="008617CC"/>
    <w:rsid w:val="00910EAB"/>
    <w:rsid w:val="00945BBD"/>
    <w:rsid w:val="00977268"/>
    <w:rsid w:val="009A4BE1"/>
    <w:rsid w:val="00A2789E"/>
    <w:rsid w:val="00A81BF4"/>
    <w:rsid w:val="00AB2A87"/>
    <w:rsid w:val="00B13CB9"/>
    <w:rsid w:val="00B257C0"/>
    <w:rsid w:val="00B743E6"/>
    <w:rsid w:val="00BE6676"/>
    <w:rsid w:val="00C50E50"/>
    <w:rsid w:val="00CA606B"/>
    <w:rsid w:val="00CB09F3"/>
    <w:rsid w:val="00CB461E"/>
    <w:rsid w:val="00CC754E"/>
    <w:rsid w:val="00CE5057"/>
    <w:rsid w:val="00D32B8D"/>
    <w:rsid w:val="00D41F49"/>
    <w:rsid w:val="00D8216F"/>
    <w:rsid w:val="00D95E3A"/>
    <w:rsid w:val="00DB2956"/>
    <w:rsid w:val="00DE1CEA"/>
    <w:rsid w:val="00E06D7D"/>
    <w:rsid w:val="00E5029B"/>
    <w:rsid w:val="00E61A57"/>
    <w:rsid w:val="00F21C99"/>
    <w:rsid w:val="00FC0F96"/>
    <w:rsid w:val="00FD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A784"/>
  <w15:docId w15:val="{77A7A180-0E47-4BD5-9281-D5CDF161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0F9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1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C7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866C-A23C-45A5-8FA7-27B86CFC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20</cp:revision>
  <cp:lastPrinted>2019-11-22T10:26:00Z</cp:lastPrinted>
  <dcterms:created xsi:type="dcterms:W3CDTF">2013-04-07T10:56:00Z</dcterms:created>
  <dcterms:modified xsi:type="dcterms:W3CDTF">2021-01-18T16:23:00Z</dcterms:modified>
</cp:coreProperties>
</file>