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E" w:rsidRPr="000C52CC" w:rsidRDefault="00481A5E">
      <w:pPr>
        <w:rPr>
          <w:rFonts w:ascii="Times New Roman" w:hAnsi="Times New Roman" w:cs="Times New Roman"/>
          <w:b/>
          <w:sz w:val="28"/>
          <w:szCs w:val="28"/>
        </w:rPr>
      </w:pPr>
    </w:p>
    <w:p w:rsidR="000C52CC" w:rsidRPr="000C52CC" w:rsidRDefault="000C52CC" w:rsidP="000C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C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C52CC" w:rsidRDefault="000C52CC" w:rsidP="000C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CC">
        <w:rPr>
          <w:rFonts w:ascii="Times New Roman" w:hAnsi="Times New Roman" w:cs="Times New Roman"/>
          <w:b/>
          <w:sz w:val="28"/>
          <w:szCs w:val="28"/>
        </w:rPr>
        <w:t xml:space="preserve"> «Адаптация ребёнка к условиям детского сада»</w:t>
      </w:r>
    </w:p>
    <w:p w:rsidR="000C52CC" w:rsidRPr="000C52CC" w:rsidRDefault="000C52CC" w:rsidP="000C5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" y="165735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981200"/>
            <wp:effectExtent l="19050" t="0" r="0" b="0"/>
            <wp:wrapSquare wrapText="bothSides"/>
            <wp:docPr id="2" name="Рисунок 2" descr="http://mddou6posad.ucoz.net/_si/0/s35420864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ou6posad.ucoz.net/_si/0/s35420864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2CC">
        <w:rPr>
          <w:rFonts w:ascii="Times New Roman" w:hAnsi="Times New Roman" w:cs="Times New Roman"/>
          <w:sz w:val="24"/>
          <w:szCs w:val="24"/>
        </w:rPr>
        <w:t>При поступлении в дошкольное образовательное учреждение все дети проходят через адаптационный период.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Адаптация</w:t>
      </w:r>
      <w:r w:rsidRPr="000C52CC">
        <w:rPr>
          <w:rFonts w:ascii="Times New Roman" w:hAnsi="Times New Roman" w:cs="Times New Roman"/>
          <w:sz w:val="24"/>
          <w:szCs w:val="24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0C52CC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0C52CC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приведет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нарушению здоровья, поведения, психики ребенка.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Факторы, от которых зависит течение адаптационного периода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Возраст.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Состояние здоровья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Уровень развития.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4. Умение общаться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52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52CC">
        <w:rPr>
          <w:rFonts w:ascii="Times New Roman" w:hAnsi="Times New Roman" w:cs="Times New Roman"/>
          <w:sz w:val="24"/>
          <w:szCs w:val="24"/>
        </w:rPr>
        <w:t xml:space="preserve"> предметной и игровой деятельности.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Приближенность домашнего режима к режиму детского сада.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Как родители могут помочь своему ребенку в период адаптации к ДОУ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высказывать положительное отношение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lastRenderedPageBreak/>
        <w:t>3. Развивать подражательность в действиях: «полетаем, как воробушки, попрыгаем как зайчики».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4. Учить обращаться к другому человеку, делиться игрушкой, жалеть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плачущего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>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Приучать к самообслуживанию, поощрять попытки самостоятельных действий.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К моменту поступления в детский сад ребенок должен уметь;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самостоятельно садиться на стул;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самостоятельно пить из чашки;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пользоваться ложкой;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активно участвовать в одевании, умывании.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Наглядным примером выступают, прежде всего, сами родители.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Требования к ребенку должны быть последовательны и доступны.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Тон, которым сообщается требование, выбирайте дружественно-разъяснительный, а не повелительный.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Если ребенок не желает выполнять просьбы, вызвал у вас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Нужно соразмерять собственные ожидания с индивидуальными возможностями ребенка.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дни вам необходимо находиться рядом с телефоном и недалеко от территории детского сада.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52CC">
        <w:rPr>
          <w:rFonts w:ascii="Times New Roman" w:hAnsi="Times New Roman" w:cs="Times New Roman"/>
          <w:sz w:val="24"/>
          <w:szCs w:val="24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в лото.)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lastRenderedPageBreak/>
        <w:t>Скорее всего, ваш ребенок прекрасно справится с изменениями в ж</w:t>
      </w:r>
      <w:r>
        <w:rPr>
          <w:rFonts w:ascii="Times New Roman" w:hAnsi="Times New Roman" w:cs="Times New Roman"/>
          <w:sz w:val="24"/>
          <w:szCs w:val="24"/>
        </w:rPr>
        <w:t xml:space="preserve">изни. Задача родителей </w:t>
      </w:r>
      <w:r w:rsidRPr="000C52CC">
        <w:rPr>
          <w:rFonts w:ascii="Times New Roman" w:hAnsi="Times New Roman" w:cs="Times New Roman"/>
          <w:sz w:val="24"/>
          <w:szCs w:val="24"/>
        </w:rPr>
        <w:t>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0C52CC" w:rsidRPr="000C52CC" w:rsidRDefault="000C52CC" w:rsidP="000C52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-154940</wp:posOffset>
            </wp:positionH>
            <wp:positionV relativeFrom="margin">
              <wp:posOffset>2213610</wp:posOffset>
            </wp:positionV>
            <wp:extent cx="1200150" cy="1200150"/>
            <wp:effectExtent l="19050" t="0" r="0" b="0"/>
            <wp:wrapSquare wrapText="bothSides"/>
            <wp:docPr id="1" name="Рисунок 1" descr="http://mddou6posad.ucoz.net/_si/0/s34832107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34832107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2CC">
        <w:rPr>
          <w:rFonts w:ascii="Times New Roman" w:hAnsi="Times New Roman" w:cs="Times New Roman"/>
          <w:b/>
          <w:sz w:val="24"/>
          <w:szCs w:val="24"/>
        </w:rPr>
        <w:t>Причины тяжелой адаптации к условиям ДОУ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Отсутствие в семье режима, совпадающего с режимом детского сада.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Наличие у ребенка своеобразных привычек.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Неумение занять себя игрушкой.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52C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C52CC">
        <w:rPr>
          <w:rFonts w:ascii="Times New Roman" w:hAnsi="Times New Roman" w:cs="Times New Roman"/>
          <w:sz w:val="24"/>
          <w:szCs w:val="24"/>
        </w:rPr>
        <w:t xml:space="preserve"> элементарных культурно-гигиенических навыков.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 </w:t>
      </w:r>
      <w:r w:rsidRPr="000C52CC">
        <w:rPr>
          <w:rFonts w:ascii="Times New Roman" w:hAnsi="Times New Roman" w:cs="Times New Roman"/>
          <w:b/>
          <w:bCs/>
          <w:sz w:val="24"/>
          <w:szCs w:val="24"/>
        </w:rPr>
        <w:t>Как родители могут помочь своему ребенку в период адаптации к ДОУ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высказывать положительное отношение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Развивать подражательность в действиях: «полетаем, как воробушки, попрыгаем как зайчики».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 xml:space="preserve">4. Учить обращаться к другому человеку, делиться игрушкой, жалеть </w:t>
      </w:r>
      <w:proofErr w:type="gramStart"/>
      <w:r w:rsidRPr="000C52CC">
        <w:rPr>
          <w:rFonts w:ascii="Times New Roman" w:hAnsi="Times New Roman" w:cs="Times New Roman"/>
          <w:sz w:val="24"/>
          <w:szCs w:val="24"/>
        </w:rPr>
        <w:t>плачущего</w:t>
      </w:r>
      <w:proofErr w:type="gramEnd"/>
      <w:r w:rsidRPr="000C52CC">
        <w:rPr>
          <w:rFonts w:ascii="Times New Roman" w:hAnsi="Times New Roman" w:cs="Times New Roman"/>
          <w:sz w:val="24"/>
          <w:szCs w:val="24"/>
        </w:rPr>
        <w:t>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Приучать к самообслуживанию, поощрять попытки самостоятельных действий.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К моменту поступления в детский сад ребенок должен уметь;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самостоятельно садиться на стул;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самостоятельно пить из чашки;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lastRenderedPageBreak/>
        <w:t>- пользоваться ложкой;</w:t>
      </w: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- активно участвовать в одевании, умывании.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Наглядным примером выступают, прежде всего, сами родители.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Требования к ребенку должны быть последовательны и доступны.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Тон, которым сообщается требование, выбирайте дружественно-разъяснительный, а не повелительный.</w:t>
      </w:r>
    </w:p>
    <w:p w:rsidR="000C52CC" w:rsidRPr="000C52CC" w:rsidRDefault="00BA14A7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1718310</wp:posOffset>
            </wp:positionV>
            <wp:extent cx="1047750" cy="1419225"/>
            <wp:effectExtent l="19050" t="0" r="0" b="0"/>
            <wp:wrapSquare wrapText="bothSides"/>
            <wp:docPr id="5" name="Рисунок 4" descr="http://mddou6posad.ucoz.net/_si/0/s77184553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ou6posad.ucoz.net/_si/0/s77184553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2CC"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плачет при расставании с родителями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Рассказывайте ребенку, что ждет его в детском саду.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Будьте спокойны, не проявляйте перед ребенком своего беспокойства.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Дайте ребенку с собой любимую игрушку или какой-то домашний предмет.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4. Принесите в группу свою фотографию.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Будьте внимательны к ребенку, когда забираете его из детского сада.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8. Устройте семейный праздник вечером.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9. Демонстрируйте ребенку свою любовь и заботу.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10. Будьте терпеливы.</w:t>
      </w:r>
    </w:p>
    <w:p w:rsidR="000C52CC" w:rsidRPr="000C52CC" w:rsidRDefault="000C52CC" w:rsidP="000C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если…</w:t>
      </w:r>
    </w:p>
    <w:p w:rsidR="000C52CC" w:rsidRPr="000C52CC" w:rsidRDefault="000C52CC" w:rsidP="00BA14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начал ходить в детский сад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Установите тесный контакт с работниками детского сада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Приучайте ребенка к детскому саду постепенно.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Не оставляйте ребенка в саду более чем на 8 часов.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4. Сообщите воспитателям о привычках и склонностях ребенка.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С 4-го по 10-й день лучше сделать перерыв в посещении детского сада.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Поддерживать дома спокойную обстановку.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7. Не перегружайте ребенка новой информацией.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8. Будьте внимательны к ребенку, заботливы и терпеливы.</w:t>
      </w:r>
    </w:p>
    <w:p w:rsidR="000C52CC" w:rsidRPr="000C52CC" w:rsidRDefault="000C52CC" w:rsidP="00BA14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плачет при расставании с родителями</w:t>
      </w:r>
      <w:r w:rsidRPr="000C52C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89585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428750" cy="2124075"/>
            <wp:effectExtent l="19050" t="0" r="0" b="0"/>
            <wp:wrapSquare wrapText="bothSides"/>
            <wp:docPr id="3" name="Рисунок 3" descr="http://mddou6posad.ucoz.net/_si/0/s4471268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ou6posad.ucoz.net/_si/0/s4471268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Рассказывайте ребенку, что ждет его в детском саду.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Будьте спокойны, не проявляйте перед ребенком своего беспокойства.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Дайте ребенку с собой любимую игрушку или какой-то домашний предмет.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4. Принесите в группу свою фотографию.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lastRenderedPageBreak/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Будьте внимательны к ребенку, когда забираете его из детского сада.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8. Устройте семейный праздник вечером.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9. Демонстрируйте ребенку свою любовь и заботу.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10. Будьте терпеливы.</w:t>
      </w:r>
    </w:p>
    <w:p w:rsidR="000C52CC" w:rsidRPr="000C52CC" w:rsidRDefault="000C52CC" w:rsidP="00BA14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не хочет идти спать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Замечайте первые признаки переутомления (капризничает, трет глаза, зевает.)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Во время вечернего туалета дайте ребенку возможность поиграть с водой.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4. Оставайтесь спокойным, не впадайте в ярость от непослушания ребенка.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Погладьте ребенка перед сном, сделайте ему массаж.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Спойте ребенку песенку.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7. Пообщайтесь с ребенком, поговорите с ним, почитайте книгу.</w:t>
      </w:r>
    </w:p>
    <w:p w:rsidR="00BA14A7" w:rsidRDefault="00BA14A7" w:rsidP="00BA14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2CC" w:rsidRPr="000C52CC" w:rsidRDefault="00BA14A7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4947285</wp:posOffset>
            </wp:positionV>
            <wp:extent cx="1043940" cy="1238250"/>
            <wp:effectExtent l="19050" t="0" r="3810" b="0"/>
            <wp:wrapSquare wrapText="bothSides"/>
            <wp:docPr id="6" name="Рисунок 5" descr="http://mddou6posad.ucoz.net/_si/0/s8045139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s8045139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2CC" w:rsidRPr="000C52CC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не хочет убирать за собой игрушки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1. Твердо решите для себя, необходимо ли это.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2. Будьте примером для ребенка, убирайте за собой вещи.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3. Убирайте игрушки вместе.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4. Убирая игрушки, разговаривайте с ребенком, объясняя ему смысл происходящего.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5. Формулируйте просьбу убрать игрушки доброжелательно. Не приказывайте.</w:t>
      </w:r>
    </w:p>
    <w:p w:rsidR="000C52CC" w:rsidRP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6. Сделайте уборку игрушек ритуалом перед укладыванием ребенка спать.</w:t>
      </w:r>
    </w:p>
    <w:p w:rsidR="000C52CC" w:rsidRDefault="000C52CC" w:rsidP="00BA1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2CC">
        <w:rPr>
          <w:rFonts w:ascii="Times New Roman" w:hAnsi="Times New Roman" w:cs="Times New Roman"/>
          <w:sz w:val="24"/>
          <w:szCs w:val="24"/>
        </w:rPr>
        <w:t>7. Учитывайте возраст и возможности ребенка</w:t>
      </w:r>
      <w:r w:rsidR="00BA14A7">
        <w:rPr>
          <w:rFonts w:ascii="Times New Roman" w:hAnsi="Times New Roman" w:cs="Times New Roman"/>
          <w:sz w:val="24"/>
          <w:szCs w:val="24"/>
        </w:rPr>
        <w:t>.</w:t>
      </w: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9A0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Default="009A035C" w:rsidP="00BA14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35C" w:rsidRPr="00BA14A7" w:rsidRDefault="009A035C" w:rsidP="009A0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CC" w:rsidRPr="000C52CC" w:rsidRDefault="000C52CC" w:rsidP="000C52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52CC" w:rsidRPr="000C52CC" w:rsidSect="004F1BB4">
      <w:pgSz w:w="11906" w:h="16838"/>
      <w:pgMar w:top="1134" w:right="850" w:bottom="1134" w:left="709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02" w:rsidRDefault="001C7B02" w:rsidP="003B76A4">
      <w:pPr>
        <w:spacing w:line="240" w:lineRule="auto"/>
      </w:pPr>
      <w:r>
        <w:separator/>
      </w:r>
    </w:p>
  </w:endnote>
  <w:endnote w:type="continuationSeparator" w:id="0">
    <w:p w:rsidR="001C7B02" w:rsidRDefault="001C7B02" w:rsidP="003B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02" w:rsidRDefault="001C7B02" w:rsidP="003B76A4">
      <w:pPr>
        <w:spacing w:line="240" w:lineRule="auto"/>
      </w:pPr>
      <w:r>
        <w:separator/>
      </w:r>
    </w:p>
  </w:footnote>
  <w:footnote w:type="continuationSeparator" w:id="0">
    <w:p w:rsidR="001C7B02" w:rsidRDefault="001C7B02" w:rsidP="003B7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CC"/>
    <w:rsid w:val="00003B76"/>
    <w:rsid w:val="00040403"/>
    <w:rsid w:val="000C52CC"/>
    <w:rsid w:val="000D6A30"/>
    <w:rsid w:val="001C7B02"/>
    <w:rsid w:val="003B76A4"/>
    <w:rsid w:val="00481A5E"/>
    <w:rsid w:val="004F1BB4"/>
    <w:rsid w:val="009A035C"/>
    <w:rsid w:val="009C22B5"/>
    <w:rsid w:val="00A85DA2"/>
    <w:rsid w:val="00BA14A7"/>
    <w:rsid w:val="00EA47FB"/>
    <w:rsid w:val="00F6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76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6A4"/>
  </w:style>
  <w:style w:type="paragraph" w:styleId="a7">
    <w:name w:val="footer"/>
    <w:basedOn w:val="a"/>
    <w:link w:val="a8"/>
    <w:uiPriority w:val="99"/>
    <w:semiHidden/>
    <w:unhideWhenUsed/>
    <w:rsid w:val="003B76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dou6posad.ucoz.net/_si/0/34832107.gif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mddou6posad.ucoz.net/_si/0/44712688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ddou6posad.ucoz.net/_si/0/35420864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mddou6posad.ucoz.net/_si/0/77184553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mddou6posad.ucoz.net/_si/0/8045139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7</cp:revision>
  <dcterms:created xsi:type="dcterms:W3CDTF">2016-09-14T07:15:00Z</dcterms:created>
  <dcterms:modified xsi:type="dcterms:W3CDTF">2017-03-30T06:32:00Z</dcterms:modified>
</cp:coreProperties>
</file>